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7365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2443480</wp:posOffset>
                </wp:positionH>
                <wp:positionV relativeFrom="paragraph">
                  <wp:posOffset>-231140</wp:posOffset>
                </wp:positionV>
                <wp:extent cx="664210" cy="629920"/>
                <wp:effectExtent l="0" t="0" r="0" b="0"/>
                <wp:wrapNone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64210" cy="629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8240;o:allowoverlap:true;o:allowincell:true;mso-position-horizontal-relative:text;margin-left:192.40pt;mso-position-horizontal:absolute;mso-position-vertical-relative:text;margin-top:-18.20pt;mso-position-vertical:absolute;width:52.30pt;height:49.60pt;mso-wrap-distance-left:9.00pt;mso-wrap-distance-top:0.00pt;mso-wrap-distance-right:9.00pt;mso-wrap-distance-bottom:0.00pt;z-index:1;" stroked="f" strokeweight="0.50pt">
                <v:imagedata r:id="rId8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/>
        <w:ind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Дума </w:t>
      </w:r>
      <w:r>
        <w:rPr>
          <w:rFonts w:ascii="Arial" w:hAnsi="Arial" w:cs="Arial"/>
          <w:b/>
          <w:sz w:val="36"/>
          <w:szCs w:val="36"/>
        </w:rPr>
        <w:t xml:space="preserve">Шарьинского</w:t>
      </w:r>
      <w:r>
        <w:rPr>
          <w:rFonts w:ascii="Arial" w:hAnsi="Arial" w:cs="Arial"/>
          <w:b/>
          <w:sz w:val="36"/>
          <w:szCs w:val="36"/>
        </w:rPr>
      </w:r>
    </w:p>
    <w:p>
      <w:pPr>
        <w:pBdr/>
        <w:spacing w:after="0"/>
        <w:ind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муниципального </w:t>
      </w:r>
      <w:r>
        <w:rPr>
          <w:rFonts w:ascii="Arial" w:hAnsi="Arial" w:cs="Arial"/>
          <w:b/>
          <w:sz w:val="36"/>
          <w:szCs w:val="36"/>
        </w:rPr>
        <w:t xml:space="preserve">округа</w:t>
      </w:r>
      <w:r>
        <w:rPr>
          <w:rFonts w:ascii="Arial" w:hAnsi="Arial" w:cs="Arial"/>
          <w:b/>
          <w:sz w:val="36"/>
          <w:szCs w:val="36"/>
        </w:rPr>
      </w:r>
    </w:p>
    <w:p>
      <w:pPr>
        <w:pBdr/>
        <w:spacing w:after="0"/>
        <w:ind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Костромской области</w:t>
      </w:r>
      <w:r>
        <w:rPr>
          <w:rFonts w:ascii="Arial" w:hAnsi="Arial" w:cs="Arial"/>
          <w:b/>
          <w:sz w:val="36"/>
          <w:szCs w:val="36"/>
        </w:rPr>
      </w:r>
    </w:p>
    <w:p>
      <w:pPr>
        <w:pBdr>
          <w:bottom w:val="single" w:color="000000" w:sz="8" w:space="1"/>
        </w:pBdr>
        <w:spacing w:after="0"/>
        <w:ind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РЕШЕНИЕ</w:t>
      </w:r>
      <w:r>
        <w:rPr>
          <w:rFonts w:ascii="Arial" w:hAnsi="Arial" w:cs="Arial"/>
          <w:b/>
          <w:sz w:val="36"/>
          <w:szCs w:val="36"/>
        </w:rPr>
      </w:r>
    </w:p>
    <w:p>
      <w:pPr>
        <w:pBdr/>
        <w:spacing/>
        <w:ind/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</w:r>
      <w:r>
        <w:rPr>
          <w:rFonts w:ascii="Arial" w:hAnsi="Arial" w:cs="Arial"/>
          <w:b/>
          <w:bCs/>
          <w:sz w:val="28"/>
          <w:u w:val="single"/>
        </w:rPr>
      </w:r>
    </w:p>
    <w:p>
      <w:pPr>
        <w:pBdr/>
        <w:spacing/>
        <w:ind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« </w:t>
      </w:r>
      <w:r>
        <w:rPr>
          <w:rFonts w:ascii="Arial" w:hAnsi="Arial" w:cs="Arial"/>
          <w:b/>
          <w:bCs/>
          <w:sz w:val="28"/>
        </w:rPr>
        <w:t xml:space="preserve">29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 » </w:t>
      </w:r>
      <w:r>
        <w:rPr>
          <w:rFonts w:ascii="Arial" w:hAnsi="Arial" w:cs="Arial"/>
          <w:b/>
          <w:bCs/>
          <w:sz w:val="28"/>
        </w:rPr>
        <w:t xml:space="preserve">апреля</w:t>
      </w:r>
      <w:r>
        <w:rPr>
          <w:rFonts w:ascii="Arial" w:hAnsi="Arial" w:cs="Arial"/>
          <w:b/>
          <w:bCs/>
          <w:sz w:val="28"/>
        </w:rPr>
        <w:t xml:space="preserve">     202</w:t>
      </w:r>
      <w:r>
        <w:rPr>
          <w:rFonts w:ascii="Arial" w:hAnsi="Arial" w:cs="Arial"/>
          <w:b/>
          <w:bCs/>
          <w:sz w:val="28"/>
        </w:rPr>
        <w:t xml:space="preserve">6</w:t>
      </w:r>
      <w:r>
        <w:rPr>
          <w:rFonts w:ascii="Arial" w:hAnsi="Arial" w:cs="Arial"/>
          <w:b/>
          <w:bCs/>
          <w:sz w:val="28"/>
        </w:rPr>
        <w:t xml:space="preserve">  года  </w:t>
      </w:r>
      <w:r>
        <w:rPr>
          <w:rFonts w:ascii="Arial" w:hAnsi="Arial" w:cs="Arial"/>
          <w:b/>
          <w:bCs/>
          <w:sz w:val="28"/>
        </w:rPr>
        <w:t xml:space="preserve">                                                       </w:t>
      </w:r>
      <w:r>
        <w:rPr>
          <w:rFonts w:ascii="Arial" w:hAnsi="Arial" w:cs="Arial"/>
          <w:b/>
          <w:bCs/>
          <w:sz w:val="28"/>
        </w:rPr>
        <w:t xml:space="preserve"> №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161</w:t>
      </w:r>
      <w:r>
        <w:rPr>
          <w:rFonts w:ascii="Arial" w:hAnsi="Arial" w:cs="Arial"/>
          <w:b/>
          <w:bCs/>
          <w:sz w:val="28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утверждении  отчета об исполнении </w:t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бюджета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</w:t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района  за  202</w:t>
      </w:r>
      <w:r>
        <w:rPr>
          <w:rFonts w:ascii="Arial" w:hAnsi="Arial" w:cs="Arial"/>
          <w:sz w:val="24"/>
          <w:szCs w:val="24"/>
        </w:rPr>
        <w:t xml:space="preserve">5</w:t>
      </w:r>
      <w:r>
        <w:rPr>
          <w:rFonts w:ascii="Arial" w:hAnsi="Arial" w:cs="Arial"/>
          <w:sz w:val="24"/>
          <w:szCs w:val="24"/>
        </w:rPr>
        <w:t xml:space="preserve"> год</w:t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Рассмотрев представленный комитетом по финансам администрации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</w:t>
      </w:r>
      <w:r>
        <w:rPr>
          <w:rFonts w:ascii="Arial" w:hAnsi="Arial" w:cs="Arial"/>
          <w:sz w:val="24"/>
          <w:szCs w:val="24"/>
        </w:rPr>
        <w:t xml:space="preserve">округа</w:t>
      </w:r>
      <w:r>
        <w:rPr>
          <w:rFonts w:ascii="Arial" w:hAnsi="Arial" w:cs="Arial"/>
          <w:sz w:val="24"/>
          <w:szCs w:val="24"/>
        </w:rPr>
        <w:t xml:space="preserve"> отчет об исполнении бюджета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 за 202</w:t>
      </w:r>
      <w:r>
        <w:rPr>
          <w:rFonts w:ascii="Arial" w:hAnsi="Arial" w:cs="Arial"/>
          <w:sz w:val="24"/>
          <w:szCs w:val="24"/>
        </w:rPr>
        <w:t xml:space="preserve">5</w:t>
      </w:r>
      <w:r>
        <w:rPr>
          <w:rFonts w:ascii="Arial" w:hAnsi="Arial" w:cs="Arial"/>
          <w:sz w:val="24"/>
          <w:szCs w:val="24"/>
        </w:rPr>
        <w:t xml:space="preserve"> год, в соответствии с частью 5 статьи 264.2 Бюджетного кодекса Российской Федерации, </w:t>
      </w:r>
      <w:r>
        <w:rPr>
          <w:rFonts w:ascii="Arial" w:hAnsi="Arial" w:cs="Arial"/>
          <w:sz w:val="24"/>
          <w:szCs w:val="24"/>
        </w:rPr>
        <w:t xml:space="preserve">Дума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</w:t>
      </w:r>
      <w:r>
        <w:rPr>
          <w:rFonts w:ascii="Arial" w:hAnsi="Arial" w:cs="Arial"/>
          <w:sz w:val="24"/>
          <w:szCs w:val="24"/>
        </w:rPr>
        <w:t xml:space="preserve">округа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РЕШИЛ</w:t>
      </w:r>
      <w:r>
        <w:rPr>
          <w:rFonts w:ascii="Arial" w:hAnsi="Arial" w:cs="Arial"/>
          <w:b/>
          <w:sz w:val="24"/>
          <w:szCs w:val="24"/>
        </w:rPr>
        <w:t xml:space="preserve">А</w:t>
      </w:r>
      <w:r>
        <w:rPr>
          <w:rFonts w:ascii="Arial" w:hAnsi="Arial" w:cs="Arial"/>
          <w:b/>
          <w:sz w:val="24"/>
          <w:szCs w:val="24"/>
        </w:rPr>
        <w:t xml:space="preserve">:</w:t>
      </w:r>
      <w:r>
        <w:rPr>
          <w:rFonts w:ascii="Arial" w:hAnsi="Arial" w:cs="Arial"/>
          <w:b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Утвердить прилагаемый отчет об исполнении бюджета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за  202</w:t>
      </w:r>
      <w:r>
        <w:rPr>
          <w:rFonts w:ascii="Arial" w:hAnsi="Arial" w:cs="Arial"/>
          <w:sz w:val="24"/>
          <w:szCs w:val="24"/>
        </w:rPr>
        <w:t xml:space="preserve">5</w:t>
      </w:r>
      <w:r>
        <w:rPr>
          <w:rFonts w:ascii="Arial" w:hAnsi="Arial" w:cs="Arial"/>
          <w:sz w:val="24"/>
          <w:szCs w:val="24"/>
        </w:rPr>
        <w:t xml:space="preserve"> год  по доходам в объеме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446175113,43</w:t>
      </w:r>
      <w:r>
        <w:rPr>
          <w:rFonts w:ascii="Arial" w:hAnsi="Arial" w:cs="Arial"/>
          <w:sz w:val="24"/>
          <w:szCs w:val="24"/>
        </w:rPr>
        <w:t xml:space="preserve">  рублей, по расходам в объеме </w:t>
      </w:r>
      <w:r>
        <w:rPr>
          <w:rFonts w:ascii="Arial" w:hAnsi="Arial" w:cs="Arial"/>
          <w:sz w:val="24"/>
          <w:szCs w:val="24"/>
        </w:rPr>
        <w:t xml:space="preserve">455373085,18</w:t>
      </w:r>
      <w:r>
        <w:rPr>
          <w:rFonts w:ascii="Arial" w:hAnsi="Arial" w:cs="Arial"/>
          <w:sz w:val="24"/>
          <w:szCs w:val="24"/>
        </w:rPr>
        <w:t xml:space="preserve"> рублей,  </w:t>
      </w:r>
      <w:r>
        <w:rPr>
          <w:rFonts w:ascii="Arial" w:hAnsi="Arial" w:cs="Arial"/>
          <w:sz w:val="24"/>
          <w:szCs w:val="24"/>
        </w:rPr>
        <w:t xml:space="preserve">дефицит</w:t>
      </w:r>
      <w:r>
        <w:rPr>
          <w:rFonts w:ascii="Arial" w:hAnsi="Arial" w:cs="Arial"/>
          <w:sz w:val="24"/>
          <w:szCs w:val="24"/>
        </w:rPr>
        <w:t xml:space="preserve">  в объеме </w:t>
      </w:r>
      <w:r>
        <w:rPr>
          <w:rFonts w:ascii="Arial" w:hAnsi="Arial" w:cs="Arial"/>
          <w:sz w:val="24"/>
          <w:szCs w:val="24"/>
        </w:rPr>
        <w:t xml:space="preserve">9197971,75</w:t>
      </w:r>
      <w:r>
        <w:rPr>
          <w:rFonts w:ascii="Arial" w:hAnsi="Arial" w:cs="Arial"/>
          <w:sz w:val="24"/>
          <w:szCs w:val="24"/>
        </w:rPr>
        <w:t xml:space="preserve">  рублей (согласно приложений №№ 1-1</w:t>
      </w:r>
      <w:r>
        <w:rPr>
          <w:rFonts w:ascii="Arial" w:hAnsi="Arial" w:cs="Arial"/>
          <w:sz w:val="24"/>
          <w:szCs w:val="24"/>
        </w:rPr>
        <w:t xml:space="preserve">3</w:t>
      </w:r>
      <w:r>
        <w:rPr>
          <w:rFonts w:ascii="Arial" w:hAnsi="Arial" w:cs="Arial"/>
          <w:sz w:val="24"/>
          <w:szCs w:val="24"/>
        </w:rPr>
        <w:t xml:space="preserve">). </w:t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720"/>
        </w:tabs>
        <w:spacing w:after="0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Настоящее решение вступает в силу после его официального опубликования в информационном бюллетене «Вестник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района». </w:t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</w:t>
      </w:r>
      <w:r>
        <w:rPr>
          <w:rFonts w:ascii="Arial" w:hAnsi="Arial" w:cs="Arial"/>
          <w:sz w:val="24"/>
          <w:szCs w:val="24"/>
        </w:rPr>
        <w:t xml:space="preserve">Думы</w:t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</w:t>
      </w:r>
      <w:r>
        <w:rPr>
          <w:rFonts w:ascii="Arial" w:hAnsi="Arial" w:cs="Arial"/>
          <w:sz w:val="24"/>
          <w:szCs w:val="24"/>
        </w:rPr>
        <w:t xml:space="preserve"> округа</w:t>
      </w:r>
      <w:r>
        <w:rPr>
          <w:rFonts w:ascii="Arial" w:hAnsi="Arial" w:cs="Arial"/>
          <w:sz w:val="24"/>
          <w:szCs w:val="24"/>
        </w:rPr>
        <w:t xml:space="preserve">                                                </w:t>
      </w:r>
      <w:r>
        <w:rPr>
          <w:rFonts w:ascii="Arial" w:hAnsi="Arial" w:cs="Arial"/>
          <w:sz w:val="24"/>
          <w:szCs w:val="24"/>
        </w:rPr>
        <w:t xml:space="preserve">Н</w:t>
      </w:r>
      <w:r>
        <w:rPr>
          <w:rFonts w:ascii="Arial" w:hAnsi="Arial" w:cs="Arial"/>
          <w:sz w:val="24"/>
          <w:szCs w:val="24"/>
        </w:rPr>
        <w:t xml:space="preserve">.</w:t>
      </w:r>
      <w:r>
        <w:rPr>
          <w:rFonts w:ascii="Arial" w:hAnsi="Arial" w:cs="Arial"/>
          <w:sz w:val="24"/>
          <w:szCs w:val="24"/>
        </w:rPr>
        <w:t xml:space="preserve">Г</w:t>
      </w:r>
      <w:r>
        <w:rPr>
          <w:rFonts w:ascii="Arial" w:hAnsi="Arial" w:cs="Arial"/>
          <w:sz w:val="24"/>
          <w:szCs w:val="24"/>
        </w:rPr>
        <w:t xml:space="preserve">.</w:t>
      </w:r>
      <w:r>
        <w:rPr>
          <w:rFonts w:ascii="Arial" w:hAnsi="Arial" w:cs="Arial"/>
          <w:sz w:val="24"/>
          <w:szCs w:val="24"/>
        </w:rPr>
        <w:t xml:space="preserve">Маркова</w:t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округа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Н.С.Глушаков</w:t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/>
        <w:ind/>
        <w:rPr/>
      </w:pPr>
      <w:r/>
      <w:r/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5">
    <w:name w:val="Intense Emphasis"/>
    <w:basedOn w:val="69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9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69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9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9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9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9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7">
    <w:name w:val="FollowedHyperlink"/>
    <w:basedOn w:val="69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696" w:default="1">
    <w:name w:val="Normal"/>
    <w:qFormat/>
    <w:pPr>
      <w:pBdr/>
      <w:spacing/>
      <w:ind/>
    </w:pPr>
  </w:style>
  <w:style w:type="character" w:styleId="697" w:default="1">
    <w:name w:val="Default Paragraph Font"/>
    <w:uiPriority w:val="1"/>
    <w:semiHidden/>
    <w:unhideWhenUsed/>
    <w:pPr>
      <w:pBdr/>
      <w:spacing/>
      <w:ind/>
    </w:pPr>
  </w:style>
  <w:style w:type="table" w:styleId="698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99" w:default="1">
    <w:name w:val="No List"/>
    <w:uiPriority w:val="99"/>
    <w:semiHidden/>
    <w:unhideWhenUsed/>
    <w:pPr>
      <w:pBdr/>
      <w:spacing/>
      <w:ind/>
    </w:pPr>
  </w:style>
  <w:style w:type="character" w:styleId="700" w:customStyle="1">
    <w:name w:val="Title Char"/>
    <w:basedOn w:val="697"/>
    <w:link w:val="726"/>
    <w:uiPriority w:val="10"/>
    <w:pPr>
      <w:pBdr/>
      <w:spacing/>
      <w:ind/>
    </w:pPr>
    <w:rPr>
      <w:sz w:val="48"/>
      <w:szCs w:val="48"/>
    </w:rPr>
  </w:style>
  <w:style w:type="character" w:styleId="701" w:customStyle="1">
    <w:name w:val="Subtitle Char"/>
    <w:basedOn w:val="697"/>
    <w:link w:val="728"/>
    <w:uiPriority w:val="11"/>
    <w:pPr>
      <w:pBdr/>
      <w:spacing/>
      <w:ind/>
    </w:pPr>
    <w:rPr>
      <w:sz w:val="24"/>
      <w:szCs w:val="24"/>
    </w:rPr>
  </w:style>
  <w:style w:type="character" w:styleId="702" w:customStyle="1">
    <w:name w:val="Quote Char"/>
    <w:link w:val="730"/>
    <w:uiPriority w:val="29"/>
    <w:pPr>
      <w:pBdr/>
      <w:spacing/>
      <w:ind/>
    </w:pPr>
    <w:rPr>
      <w:i/>
    </w:rPr>
  </w:style>
  <w:style w:type="character" w:styleId="703" w:customStyle="1">
    <w:name w:val="Intense Quote Char"/>
    <w:link w:val="732"/>
    <w:uiPriority w:val="30"/>
    <w:pPr>
      <w:pBdr/>
      <w:spacing/>
      <w:ind/>
    </w:pPr>
    <w:rPr>
      <w:i/>
    </w:rPr>
  </w:style>
  <w:style w:type="character" w:styleId="704" w:customStyle="1">
    <w:name w:val="Footnote Text Char"/>
    <w:link w:val="867"/>
    <w:uiPriority w:val="99"/>
    <w:pPr>
      <w:pBdr/>
      <w:spacing/>
      <w:ind/>
    </w:pPr>
    <w:rPr>
      <w:sz w:val="18"/>
    </w:rPr>
  </w:style>
  <w:style w:type="character" w:styleId="705" w:customStyle="1">
    <w:name w:val="Endnote Text Char"/>
    <w:link w:val="870"/>
    <w:uiPriority w:val="99"/>
    <w:pPr>
      <w:pBdr/>
      <w:spacing/>
      <w:ind/>
    </w:pPr>
    <w:rPr>
      <w:sz w:val="20"/>
    </w:rPr>
  </w:style>
  <w:style w:type="paragraph" w:styleId="706" w:customStyle="1">
    <w:name w:val="Heading 1"/>
    <w:basedOn w:val="696"/>
    <w:next w:val="696"/>
    <w:link w:val="707"/>
    <w:uiPriority w:val="9"/>
    <w:qFormat/>
    <w:pPr>
      <w:keepNext w:val="true"/>
      <w:keepLines w:val="true"/>
      <w:pBdr/>
      <w:spacing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7" w:customStyle="1">
    <w:name w:val="Heading 1 Char"/>
    <w:basedOn w:val="697"/>
    <w:link w:val="706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8" w:customStyle="1">
    <w:name w:val="Heading 2"/>
    <w:basedOn w:val="696"/>
    <w:next w:val="696"/>
    <w:link w:val="709"/>
    <w:uiPriority w:val="9"/>
    <w:unhideWhenUsed/>
    <w:qFormat/>
    <w:pPr>
      <w:keepNext w:val="true"/>
      <w:keepLines w:val="true"/>
      <w:pBdr/>
      <w:spacing w:before="360"/>
      <w:ind/>
      <w:outlineLvl w:val="1"/>
    </w:pPr>
    <w:rPr>
      <w:rFonts w:ascii="Arial" w:hAnsi="Arial" w:eastAsia="Arial" w:cs="Arial"/>
      <w:sz w:val="34"/>
    </w:rPr>
  </w:style>
  <w:style w:type="character" w:styleId="709" w:customStyle="1">
    <w:name w:val="Heading 2 Char"/>
    <w:basedOn w:val="697"/>
    <w:link w:val="708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10" w:customStyle="1">
    <w:name w:val="Heading 3"/>
    <w:basedOn w:val="696"/>
    <w:next w:val="696"/>
    <w:link w:val="711"/>
    <w:uiPriority w:val="9"/>
    <w:unhideWhenUsed/>
    <w:qFormat/>
    <w:pPr>
      <w:keepNext w:val="true"/>
      <w:keepLines w:val="true"/>
      <w:pBdr/>
      <w:spacing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11" w:customStyle="1">
    <w:name w:val="Heading 3 Char"/>
    <w:basedOn w:val="697"/>
    <w:link w:val="71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12" w:customStyle="1">
    <w:name w:val="Heading 4"/>
    <w:basedOn w:val="696"/>
    <w:next w:val="696"/>
    <w:link w:val="713"/>
    <w:uiPriority w:val="9"/>
    <w:unhideWhenUsed/>
    <w:qFormat/>
    <w:pPr>
      <w:keepNext w:val="true"/>
      <w:keepLines w:val="true"/>
      <w:pBdr/>
      <w:spacing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Heading 4 Char"/>
    <w:basedOn w:val="697"/>
    <w:link w:val="712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14" w:customStyle="1">
    <w:name w:val="Heading 5"/>
    <w:basedOn w:val="696"/>
    <w:next w:val="696"/>
    <w:link w:val="715"/>
    <w:uiPriority w:val="9"/>
    <w:unhideWhenUsed/>
    <w:qFormat/>
    <w:pPr>
      <w:keepNext w:val="true"/>
      <w:keepLines w:val="true"/>
      <w:pBdr/>
      <w:spacing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5" w:customStyle="1">
    <w:name w:val="Heading 5 Char"/>
    <w:basedOn w:val="697"/>
    <w:link w:val="71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6" w:customStyle="1">
    <w:name w:val="Heading 6"/>
    <w:basedOn w:val="696"/>
    <w:next w:val="696"/>
    <w:link w:val="717"/>
    <w:uiPriority w:val="9"/>
    <w:unhideWhenUsed/>
    <w:qFormat/>
    <w:pPr>
      <w:keepNext w:val="true"/>
      <w:keepLines w:val="true"/>
      <w:pBdr/>
      <w:spacing w:before="320"/>
      <w:ind/>
      <w:outlineLvl w:val="5"/>
    </w:pPr>
    <w:rPr>
      <w:rFonts w:ascii="Arial" w:hAnsi="Arial" w:eastAsia="Arial" w:cs="Arial"/>
      <w:b/>
      <w:bCs/>
    </w:rPr>
  </w:style>
  <w:style w:type="character" w:styleId="717" w:customStyle="1">
    <w:name w:val="Heading 6 Char"/>
    <w:basedOn w:val="697"/>
    <w:link w:val="71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8" w:customStyle="1">
    <w:name w:val="Heading 7"/>
    <w:basedOn w:val="696"/>
    <w:next w:val="696"/>
    <w:link w:val="719"/>
    <w:uiPriority w:val="9"/>
    <w:unhideWhenUsed/>
    <w:qFormat/>
    <w:pPr>
      <w:keepNext w:val="true"/>
      <w:keepLines w:val="true"/>
      <w:pBdr/>
      <w:spacing w:before="320"/>
      <w:ind/>
      <w:outlineLvl w:val="6"/>
    </w:pPr>
    <w:rPr>
      <w:rFonts w:ascii="Arial" w:hAnsi="Arial" w:eastAsia="Arial" w:cs="Arial"/>
      <w:b/>
      <w:bCs/>
      <w:i/>
      <w:iCs/>
    </w:rPr>
  </w:style>
  <w:style w:type="character" w:styleId="719" w:customStyle="1">
    <w:name w:val="Heading 7 Char"/>
    <w:basedOn w:val="697"/>
    <w:link w:val="71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0" w:customStyle="1">
    <w:name w:val="Heading 8"/>
    <w:basedOn w:val="696"/>
    <w:next w:val="696"/>
    <w:link w:val="721"/>
    <w:uiPriority w:val="9"/>
    <w:unhideWhenUsed/>
    <w:qFormat/>
    <w:pPr>
      <w:keepNext w:val="true"/>
      <w:keepLines w:val="true"/>
      <w:pBdr/>
      <w:spacing w:before="320"/>
      <w:ind/>
      <w:outlineLvl w:val="7"/>
    </w:pPr>
    <w:rPr>
      <w:rFonts w:ascii="Arial" w:hAnsi="Arial" w:eastAsia="Arial" w:cs="Arial"/>
      <w:i/>
      <w:iCs/>
    </w:rPr>
  </w:style>
  <w:style w:type="character" w:styleId="721" w:customStyle="1">
    <w:name w:val="Heading 8 Char"/>
    <w:basedOn w:val="697"/>
    <w:link w:val="72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22" w:customStyle="1">
    <w:name w:val="Heading 9"/>
    <w:basedOn w:val="696"/>
    <w:next w:val="696"/>
    <w:link w:val="723"/>
    <w:uiPriority w:val="9"/>
    <w:unhideWhenUsed/>
    <w:qFormat/>
    <w:pPr>
      <w:keepNext w:val="true"/>
      <w:keepLines w:val="true"/>
      <w:pBdr/>
      <w:spacing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3" w:customStyle="1">
    <w:name w:val="Heading 9 Char"/>
    <w:basedOn w:val="697"/>
    <w:link w:val="722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24">
    <w:name w:val="List Paragraph"/>
    <w:basedOn w:val="696"/>
    <w:uiPriority w:val="34"/>
    <w:qFormat/>
    <w:pPr>
      <w:pBdr/>
      <w:spacing/>
      <w:ind w:left="720"/>
      <w:contextualSpacing w:val="true"/>
    </w:pPr>
  </w:style>
  <w:style w:type="paragraph" w:styleId="725">
    <w:name w:val="No Spacing"/>
    <w:uiPriority w:val="1"/>
    <w:qFormat/>
    <w:pPr>
      <w:pBdr/>
      <w:spacing w:after="0" w:line="240" w:lineRule="auto"/>
      <w:ind/>
    </w:pPr>
  </w:style>
  <w:style w:type="paragraph" w:styleId="726">
    <w:name w:val="Title"/>
    <w:basedOn w:val="696"/>
    <w:next w:val="696"/>
    <w:link w:val="727"/>
    <w:uiPriority w:val="10"/>
    <w:qFormat/>
    <w:pPr>
      <w:pBdr/>
      <w:spacing w:before="300"/>
      <w:ind/>
      <w:contextualSpacing w:val="true"/>
    </w:pPr>
    <w:rPr>
      <w:sz w:val="48"/>
      <w:szCs w:val="48"/>
    </w:rPr>
  </w:style>
  <w:style w:type="character" w:styleId="727" w:customStyle="1">
    <w:name w:val="Название Знак"/>
    <w:basedOn w:val="697"/>
    <w:link w:val="726"/>
    <w:uiPriority w:val="10"/>
    <w:pPr>
      <w:pBdr/>
      <w:spacing/>
      <w:ind/>
    </w:pPr>
    <w:rPr>
      <w:sz w:val="48"/>
      <w:szCs w:val="48"/>
    </w:rPr>
  </w:style>
  <w:style w:type="paragraph" w:styleId="728">
    <w:name w:val="Subtitle"/>
    <w:basedOn w:val="696"/>
    <w:next w:val="696"/>
    <w:link w:val="729"/>
    <w:uiPriority w:val="11"/>
    <w:qFormat/>
    <w:pPr>
      <w:pBdr/>
      <w:spacing w:before="200"/>
      <w:ind/>
    </w:pPr>
    <w:rPr>
      <w:sz w:val="24"/>
      <w:szCs w:val="24"/>
    </w:rPr>
  </w:style>
  <w:style w:type="character" w:styleId="729" w:customStyle="1">
    <w:name w:val="Подзаголовок Знак"/>
    <w:basedOn w:val="697"/>
    <w:link w:val="728"/>
    <w:uiPriority w:val="11"/>
    <w:pPr>
      <w:pBdr/>
      <w:spacing/>
      <w:ind/>
    </w:pPr>
    <w:rPr>
      <w:sz w:val="24"/>
      <w:szCs w:val="24"/>
    </w:rPr>
  </w:style>
  <w:style w:type="paragraph" w:styleId="730">
    <w:name w:val="Quote"/>
    <w:basedOn w:val="696"/>
    <w:next w:val="696"/>
    <w:link w:val="731"/>
    <w:uiPriority w:val="29"/>
    <w:qFormat/>
    <w:pPr>
      <w:pBdr/>
      <w:spacing/>
      <w:ind w:right="720" w:left="720"/>
    </w:pPr>
    <w:rPr>
      <w:i/>
    </w:rPr>
  </w:style>
  <w:style w:type="character" w:styleId="731" w:customStyle="1">
    <w:name w:val="Цитата 2 Знак"/>
    <w:link w:val="730"/>
    <w:uiPriority w:val="29"/>
    <w:pPr>
      <w:pBdr/>
      <w:spacing/>
      <w:ind/>
    </w:pPr>
    <w:rPr>
      <w:i/>
    </w:rPr>
  </w:style>
  <w:style w:type="paragraph" w:styleId="732">
    <w:name w:val="Intense Quote"/>
    <w:basedOn w:val="696"/>
    <w:next w:val="696"/>
    <w:link w:val="73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733" w:customStyle="1">
    <w:name w:val="Выделенная цитата Знак"/>
    <w:link w:val="732"/>
    <w:uiPriority w:val="30"/>
    <w:pPr>
      <w:pBdr/>
      <w:spacing/>
      <w:ind/>
    </w:pPr>
    <w:rPr>
      <w:i/>
    </w:rPr>
  </w:style>
  <w:style w:type="paragraph" w:styleId="734" w:customStyle="1">
    <w:name w:val="Header"/>
    <w:basedOn w:val="696"/>
    <w:link w:val="73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5" w:customStyle="1">
    <w:name w:val="Header Char"/>
    <w:basedOn w:val="697"/>
    <w:link w:val="734"/>
    <w:uiPriority w:val="99"/>
    <w:pPr>
      <w:pBdr/>
      <w:spacing/>
      <w:ind/>
    </w:pPr>
  </w:style>
  <w:style w:type="paragraph" w:styleId="736" w:customStyle="1">
    <w:name w:val="Footer"/>
    <w:basedOn w:val="696"/>
    <w:link w:val="73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7" w:customStyle="1">
    <w:name w:val="Footer Char"/>
    <w:basedOn w:val="697"/>
    <w:link w:val="736"/>
    <w:uiPriority w:val="99"/>
    <w:pPr>
      <w:pBdr/>
      <w:spacing/>
      <w:ind/>
    </w:pPr>
  </w:style>
  <w:style w:type="paragraph" w:styleId="738" w:customStyle="1">
    <w:name w:val="Caption"/>
    <w:basedOn w:val="696"/>
    <w:next w:val="696"/>
    <w:uiPriority w:val="35"/>
    <w:semiHidden/>
    <w:unhideWhenUsed/>
    <w:qFormat/>
    <w:pPr>
      <w:pBdr/>
      <w:spacing/>
      <w:ind/>
    </w:pPr>
    <w:rPr>
      <w:b/>
      <w:bCs/>
      <w:color w:val="4f81bd" w:themeColor="accent1"/>
      <w:sz w:val="18"/>
      <w:szCs w:val="18"/>
    </w:rPr>
  </w:style>
  <w:style w:type="character" w:styleId="739" w:customStyle="1">
    <w:name w:val="Caption Char"/>
    <w:link w:val="736"/>
    <w:uiPriority w:val="99"/>
    <w:pPr>
      <w:pBdr/>
      <w:spacing/>
      <w:ind/>
    </w:pPr>
  </w:style>
  <w:style w:type="table" w:styleId="740">
    <w:name w:val="Table Grid"/>
    <w:basedOn w:val="698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Table Grid Light"/>
    <w:basedOn w:val="698"/>
    <w:uiPriority w:val="59"/>
    <w:pPr>
      <w:pBdr/>
      <w:spacing w:after="0" w:line="240" w:lineRule="auto"/>
      <w:ind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Plain Table 1"/>
    <w:basedOn w:val="698"/>
    <w:uiPriority w:val="59"/>
    <w:pPr>
      <w:pBdr/>
      <w:spacing w:after="0" w:line="240" w:lineRule="auto"/>
      <w:ind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Plain Table 2"/>
    <w:basedOn w:val="69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Plain Table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Plain Table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Plain Table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1 Light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1 Light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1 Light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1 Light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1 Light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1 Light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1 Light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2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2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2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2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2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2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3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3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3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3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3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3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4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4 - Accent 1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4 - Accent 2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4 - Accent 3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4 - Accent 4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4 - Accent 5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4 - Accent 6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5 Dark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5 Dark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5 Dark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5 Dark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5 Dark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5 Dark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5 Dark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6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6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6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6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6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6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6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7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7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7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7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7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7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7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1 Light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1 Light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1 Light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1 Light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1 Light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1 Light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1 Light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2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2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2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2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2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2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3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3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3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3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3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3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4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4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4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4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4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4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5 Dark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5 Dark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5 Dark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5 Dark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5 Dark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5 Dark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5 Dark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6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6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6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6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6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6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6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7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7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7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7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7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7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7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ned - Accent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ned - Accent 1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ned - Accent 2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ned - Accent 3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ned - Accent 4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ned - Accent 5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ned - Accent 6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&amp; Lined - Accent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&amp; Lined - Accent 1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&amp; Lined - Accent 2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&amp; Lined - Accent 3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&amp; Lined - Accent 4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&amp; Lined - Accent 5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&amp; Lined - Accent 6"/>
    <w:basedOn w:val="698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Bordered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Bordered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Bordered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7">
    <w:name w:val="footnote text"/>
    <w:basedOn w:val="696"/>
    <w:link w:val="86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8" w:customStyle="1">
    <w:name w:val="Текст сноски Знак"/>
    <w:link w:val="867"/>
    <w:uiPriority w:val="99"/>
    <w:pPr>
      <w:pBdr/>
      <w:spacing/>
      <w:ind/>
    </w:pPr>
    <w:rPr>
      <w:sz w:val="18"/>
    </w:rPr>
  </w:style>
  <w:style w:type="character" w:styleId="869">
    <w:name w:val="footnote reference"/>
    <w:basedOn w:val="697"/>
    <w:uiPriority w:val="99"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696"/>
    <w:link w:val="87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71" w:customStyle="1">
    <w:name w:val="Текст концевой сноски Знак"/>
    <w:link w:val="870"/>
    <w:uiPriority w:val="99"/>
    <w:pPr>
      <w:pBdr/>
      <w:spacing/>
      <w:ind/>
    </w:pPr>
    <w:rPr>
      <w:sz w:val="20"/>
    </w:rPr>
  </w:style>
  <w:style w:type="character" w:styleId="872">
    <w:name w:val="endnote reference"/>
    <w:basedOn w:val="69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toc 1"/>
    <w:basedOn w:val="696"/>
    <w:next w:val="696"/>
    <w:uiPriority w:val="39"/>
    <w:unhideWhenUsed/>
    <w:pPr>
      <w:pBdr/>
      <w:spacing w:after="57"/>
      <w:ind/>
    </w:pPr>
  </w:style>
  <w:style w:type="paragraph" w:styleId="874">
    <w:name w:val="toc 2"/>
    <w:basedOn w:val="696"/>
    <w:next w:val="696"/>
    <w:uiPriority w:val="39"/>
    <w:unhideWhenUsed/>
    <w:pPr>
      <w:pBdr/>
      <w:spacing w:after="57"/>
      <w:ind w:left="283"/>
    </w:pPr>
  </w:style>
  <w:style w:type="paragraph" w:styleId="875">
    <w:name w:val="toc 3"/>
    <w:basedOn w:val="696"/>
    <w:next w:val="696"/>
    <w:uiPriority w:val="39"/>
    <w:unhideWhenUsed/>
    <w:pPr>
      <w:pBdr/>
      <w:spacing w:after="57"/>
      <w:ind w:left="567"/>
    </w:pPr>
  </w:style>
  <w:style w:type="paragraph" w:styleId="876">
    <w:name w:val="toc 4"/>
    <w:basedOn w:val="696"/>
    <w:next w:val="696"/>
    <w:uiPriority w:val="39"/>
    <w:unhideWhenUsed/>
    <w:pPr>
      <w:pBdr/>
      <w:spacing w:after="57"/>
      <w:ind w:left="850"/>
    </w:pPr>
  </w:style>
  <w:style w:type="paragraph" w:styleId="877">
    <w:name w:val="toc 5"/>
    <w:basedOn w:val="696"/>
    <w:next w:val="696"/>
    <w:uiPriority w:val="39"/>
    <w:unhideWhenUsed/>
    <w:pPr>
      <w:pBdr/>
      <w:spacing w:after="57"/>
      <w:ind w:left="1134"/>
    </w:pPr>
  </w:style>
  <w:style w:type="paragraph" w:styleId="878">
    <w:name w:val="toc 6"/>
    <w:basedOn w:val="696"/>
    <w:next w:val="696"/>
    <w:uiPriority w:val="39"/>
    <w:unhideWhenUsed/>
    <w:pPr>
      <w:pBdr/>
      <w:spacing w:after="57"/>
      <w:ind w:left="1417"/>
    </w:pPr>
  </w:style>
  <w:style w:type="paragraph" w:styleId="879">
    <w:name w:val="toc 7"/>
    <w:basedOn w:val="696"/>
    <w:next w:val="696"/>
    <w:uiPriority w:val="39"/>
    <w:unhideWhenUsed/>
    <w:pPr>
      <w:pBdr/>
      <w:spacing w:after="57"/>
      <w:ind w:left="1701"/>
    </w:pPr>
  </w:style>
  <w:style w:type="paragraph" w:styleId="880">
    <w:name w:val="toc 8"/>
    <w:basedOn w:val="696"/>
    <w:next w:val="696"/>
    <w:uiPriority w:val="39"/>
    <w:unhideWhenUsed/>
    <w:pPr>
      <w:pBdr/>
      <w:spacing w:after="57"/>
      <w:ind w:left="1984"/>
    </w:pPr>
  </w:style>
  <w:style w:type="paragraph" w:styleId="881">
    <w:name w:val="toc 9"/>
    <w:basedOn w:val="696"/>
    <w:next w:val="696"/>
    <w:uiPriority w:val="39"/>
    <w:unhideWhenUsed/>
    <w:pPr>
      <w:pBdr/>
      <w:spacing w:after="57"/>
      <w:ind w:left="2268"/>
    </w:p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696"/>
    <w:next w:val="696"/>
    <w:uiPriority w:val="99"/>
    <w:unhideWhenUsed/>
    <w:pPr>
      <w:pBdr/>
      <w:spacing w:after="0"/>
      <w:ind/>
    </w:pPr>
  </w:style>
  <w:style w:type="paragraph" w:styleId="884" w:customStyle="1">
    <w:name w:val="Header"/>
    <w:basedOn w:val="696"/>
    <w:link w:val="885"/>
    <w:uiPriority w:val="99"/>
    <w:semiHidden/>
    <w:unhideWhenUsed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885" w:customStyle="1">
    <w:name w:val="Верхний колонтитул Знак"/>
    <w:basedOn w:val="697"/>
    <w:link w:val="884"/>
    <w:uiPriority w:val="99"/>
    <w:semiHidden/>
    <w:pPr>
      <w:pBdr/>
      <w:spacing/>
      <w:ind/>
    </w:pPr>
  </w:style>
  <w:style w:type="paragraph" w:styleId="886" w:customStyle="1">
    <w:name w:val="Footer"/>
    <w:basedOn w:val="696"/>
    <w:link w:val="887"/>
    <w:uiPriority w:val="99"/>
    <w:semiHidden/>
    <w:unhideWhenUsed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887" w:customStyle="1">
    <w:name w:val="Нижний колонтитул Знак"/>
    <w:basedOn w:val="697"/>
    <w:link w:val="886"/>
    <w:uiPriority w:val="99"/>
    <w:semiHidden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41</cp:revision>
  <dcterms:created xsi:type="dcterms:W3CDTF">2022-03-15T13:32:00Z</dcterms:created>
  <dcterms:modified xsi:type="dcterms:W3CDTF">2026-04-30T07:21:07Z</dcterms:modified>
</cp:coreProperties>
</file>